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E9BE08">
      <w:pPr>
        <w:spacing w:line="400" w:lineRule="exact"/>
        <w:jc w:val="center"/>
        <w:outlineLvl w:val="1"/>
        <w:rPr>
          <w:rFonts w:hint="eastAsia" w:ascii="华文中宋" w:hAnsi="华文中宋" w:eastAsia="华文中宋"/>
          <w:b/>
          <w:color w:val="auto"/>
          <w:sz w:val="32"/>
          <w:szCs w:val="32"/>
        </w:rPr>
      </w:pPr>
      <w:bookmarkStart w:id="0" w:name="_Toc8684"/>
      <w:bookmarkStart w:id="1" w:name="_Toc725703191_WPSOffice_Level2"/>
      <w:bookmarkStart w:id="2" w:name="_Toc116463488"/>
      <w:bookmarkStart w:id="3" w:name="_Toc18992"/>
      <w:bookmarkStart w:id="4" w:name="_Toc88589039_WPSOffice_Level2"/>
      <w:bookmarkStart w:id="5" w:name="_Toc29555"/>
      <w:bookmarkStart w:id="6" w:name="_Toc1468072665_WPSOffice_Level2"/>
      <w:bookmarkStart w:id="7" w:name="_Toc116456452"/>
      <w:bookmarkStart w:id="8" w:name="_Toc14443"/>
      <w:bookmarkStart w:id="9" w:name="_Toc420910602_WPSOffice_Level2"/>
      <w:r>
        <w:rPr>
          <w:rFonts w:hint="eastAsia" w:ascii="华文中宋" w:hAnsi="华文中宋" w:eastAsia="华文中宋"/>
          <w:b/>
          <w:color w:val="auto"/>
          <w:sz w:val="32"/>
          <w:szCs w:val="32"/>
          <w:lang w:eastAsia="zh-CN"/>
        </w:rPr>
        <w:t>202</w:t>
      </w:r>
      <w:r>
        <w:rPr>
          <w:rFonts w:hint="eastAsia" w:ascii="华文中宋" w:hAnsi="华文中宋" w:eastAsia="华文中宋"/>
          <w:b/>
          <w:color w:val="auto"/>
          <w:sz w:val="32"/>
          <w:szCs w:val="32"/>
          <w:lang w:val="en-US" w:eastAsia="zh-CN"/>
        </w:rPr>
        <w:t>6</w:t>
      </w:r>
      <w:r>
        <w:rPr>
          <w:rFonts w:hint="eastAsia" w:ascii="华文中宋" w:hAnsi="华文中宋" w:eastAsia="华文中宋"/>
          <w:b/>
          <w:color w:val="auto"/>
          <w:sz w:val="32"/>
          <w:szCs w:val="32"/>
        </w:rPr>
        <w:t>年湖北省</w:t>
      </w:r>
      <w:r>
        <w:rPr>
          <w:rFonts w:hint="eastAsia" w:ascii="华文中宋" w:hAnsi="华文中宋" w:eastAsia="华文中宋"/>
          <w:b/>
          <w:color w:val="auto"/>
          <w:sz w:val="32"/>
          <w:szCs w:val="32"/>
          <w:lang w:eastAsia="zh-CN"/>
        </w:rPr>
        <w:t>研考</w:t>
      </w:r>
      <w:r>
        <w:rPr>
          <w:rFonts w:hint="eastAsia" w:ascii="华文中宋" w:hAnsi="华文中宋" w:eastAsia="华文中宋"/>
          <w:b/>
          <w:color w:val="auto"/>
          <w:sz w:val="32"/>
          <w:szCs w:val="32"/>
        </w:rPr>
        <w:t>（初试）成绩</w:t>
      </w:r>
      <w:r>
        <w:rPr>
          <w:rFonts w:hint="eastAsia" w:ascii="华文中宋" w:hAnsi="华文中宋" w:eastAsia="华文中宋"/>
          <w:b/>
          <w:color w:val="auto"/>
          <w:sz w:val="32"/>
          <w:szCs w:val="32"/>
          <w:lang w:eastAsia="zh-CN"/>
        </w:rPr>
        <w:t>复核</w:t>
      </w:r>
      <w:r>
        <w:rPr>
          <w:rFonts w:hint="eastAsia" w:ascii="华文中宋" w:hAnsi="华文中宋" w:eastAsia="华文中宋"/>
          <w:b/>
          <w:color w:val="auto"/>
          <w:sz w:val="32"/>
          <w:szCs w:val="32"/>
        </w:rPr>
        <w:t>申请表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7A1A80D1">
      <w:pPr>
        <w:rPr>
          <w:rFonts w:hint="eastAsia"/>
          <w:color w:val="auto"/>
          <w:sz w:val="24"/>
        </w:rPr>
      </w:pPr>
    </w:p>
    <w:p w14:paraId="3DF098F5">
      <w:pPr>
        <w:rPr>
          <w:rFonts w:hint="eastAsia"/>
          <w:color w:val="auto"/>
          <w:sz w:val="24"/>
        </w:rPr>
      </w:pPr>
    </w:p>
    <w:p w14:paraId="0D1A2B32">
      <w:pPr>
        <w:rPr>
          <w:rFonts w:hint="eastAsia"/>
          <w:color w:val="auto"/>
          <w:sz w:val="24"/>
          <w:u w:val="single"/>
        </w:rPr>
      </w:pPr>
      <w:r>
        <w:rPr>
          <w:rFonts w:hint="eastAsia"/>
          <w:color w:val="auto"/>
          <w:sz w:val="24"/>
        </w:rPr>
        <w:t>招生单位代码：</w:t>
      </w:r>
      <w:r>
        <w:rPr>
          <w:rFonts w:hint="eastAsia"/>
          <w:color w:val="auto"/>
          <w:sz w:val="24"/>
          <w:lang w:val="en-US" w:eastAsia="zh-CN"/>
        </w:rPr>
        <w:t xml:space="preserve">   </w:t>
      </w:r>
      <w:r>
        <w:rPr>
          <w:rFonts w:hint="eastAsia"/>
          <w:color w:val="auto"/>
          <w:sz w:val="24"/>
          <w:u w:val="single"/>
          <w:lang w:val="en-US" w:eastAsia="zh-CN"/>
        </w:rPr>
        <w:t xml:space="preserve">11600 </w:t>
      </w:r>
      <w:r>
        <w:rPr>
          <w:rFonts w:hint="eastAsia"/>
          <w:color w:val="auto"/>
          <w:sz w:val="24"/>
          <w:lang w:val="en-US" w:eastAsia="zh-CN"/>
        </w:rPr>
        <w:t xml:space="preserve">     招</w:t>
      </w:r>
      <w:r>
        <w:rPr>
          <w:rFonts w:hint="eastAsia"/>
          <w:color w:val="auto"/>
          <w:sz w:val="24"/>
        </w:rPr>
        <w:t>生单位名称：</w:t>
      </w:r>
      <w:r>
        <w:rPr>
          <w:rFonts w:hint="eastAsia"/>
          <w:color w:val="auto"/>
          <w:sz w:val="24"/>
          <w:u w:val="single"/>
          <w:lang w:val="en-US" w:eastAsia="zh-CN"/>
        </w:rPr>
        <w:t>湖北经济学院</w:t>
      </w:r>
      <w:bookmarkStart w:id="10" w:name="_GoBack"/>
      <w:bookmarkEnd w:id="10"/>
    </w:p>
    <w:p w14:paraId="327EDA38">
      <w:pPr>
        <w:spacing w:line="140" w:lineRule="exact"/>
        <w:rPr>
          <w:rFonts w:hint="eastAsia"/>
          <w:color w:val="auto"/>
          <w:sz w:val="2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1942"/>
        <w:gridCol w:w="1992"/>
        <w:gridCol w:w="1965"/>
        <w:gridCol w:w="1965"/>
      </w:tblGrid>
      <w:tr w14:paraId="26799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8" w:type="dxa"/>
            <w:noWrap w:val="0"/>
            <w:vAlign w:val="center"/>
          </w:tcPr>
          <w:p w14:paraId="79CA4D91"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姓名</w:t>
            </w:r>
          </w:p>
        </w:tc>
        <w:tc>
          <w:tcPr>
            <w:tcW w:w="1942" w:type="dxa"/>
            <w:noWrap w:val="0"/>
            <w:vAlign w:val="center"/>
          </w:tcPr>
          <w:p w14:paraId="5AAA9A3A"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992" w:type="dxa"/>
            <w:noWrap w:val="0"/>
            <w:vAlign w:val="center"/>
          </w:tcPr>
          <w:p w14:paraId="015F8964"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考生编号</w:t>
            </w:r>
          </w:p>
        </w:tc>
        <w:tc>
          <w:tcPr>
            <w:tcW w:w="3930" w:type="dxa"/>
            <w:gridSpan w:val="2"/>
            <w:noWrap w:val="0"/>
            <w:vAlign w:val="center"/>
          </w:tcPr>
          <w:p w14:paraId="0C9A5761"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 w14:paraId="32ED9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8" w:type="dxa"/>
            <w:noWrap w:val="0"/>
            <w:vAlign w:val="center"/>
          </w:tcPr>
          <w:p w14:paraId="3489BA71"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考试科目</w:t>
            </w:r>
          </w:p>
        </w:tc>
        <w:tc>
          <w:tcPr>
            <w:tcW w:w="1942" w:type="dxa"/>
            <w:noWrap w:val="0"/>
            <w:vAlign w:val="center"/>
          </w:tcPr>
          <w:p w14:paraId="2677A65F"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思想政治理论（管理类综合能力）</w:t>
            </w:r>
          </w:p>
        </w:tc>
        <w:tc>
          <w:tcPr>
            <w:tcW w:w="1992" w:type="dxa"/>
            <w:noWrap w:val="0"/>
            <w:vAlign w:val="center"/>
          </w:tcPr>
          <w:p w14:paraId="4A6E5D98"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外国语</w:t>
            </w:r>
          </w:p>
        </w:tc>
        <w:tc>
          <w:tcPr>
            <w:tcW w:w="1965" w:type="dxa"/>
            <w:noWrap w:val="0"/>
            <w:vAlign w:val="center"/>
          </w:tcPr>
          <w:p w14:paraId="5E340F15"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业务课一</w:t>
            </w:r>
          </w:p>
        </w:tc>
        <w:tc>
          <w:tcPr>
            <w:tcW w:w="1965" w:type="dxa"/>
            <w:noWrap w:val="0"/>
            <w:vAlign w:val="center"/>
          </w:tcPr>
          <w:p w14:paraId="53BDDC33"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业务课二</w:t>
            </w:r>
          </w:p>
        </w:tc>
      </w:tr>
      <w:tr w14:paraId="2C2FE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8" w:type="dxa"/>
            <w:noWrap w:val="0"/>
            <w:vAlign w:val="center"/>
          </w:tcPr>
          <w:p w14:paraId="59CC8268"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通知成绩</w:t>
            </w:r>
          </w:p>
        </w:tc>
        <w:tc>
          <w:tcPr>
            <w:tcW w:w="1942" w:type="dxa"/>
            <w:noWrap w:val="0"/>
            <w:vAlign w:val="center"/>
          </w:tcPr>
          <w:p w14:paraId="5FDC6346"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992" w:type="dxa"/>
            <w:noWrap w:val="0"/>
            <w:vAlign w:val="center"/>
          </w:tcPr>
          <w:p w14:paraId="3F0A33E5"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77FCFDD2"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40F8F98D"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 w14:paraId="6D4BB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208" w:type="dxa"/>
            <w:noWrap w:val="0"/>
            <w:vAlign w:val="center"/>
          </w:tcPr>
          <w:p w14:paraId="4DB27D95"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申请</w:t>
            </w:r>
            <w:r>
              <w:rPr>
                <w:rFonts w:hint="eastAsia"/>
                <w:color w:val="auto"/>
                <w:sz w:val="24"/>
                <w:lang w:eastAsia="zh-CN"/>
              </w:rPr>
              <w:t>复核</w:t>
            </w:r>
            <w:r>
              <w:rPr>
                <w:rFonts w:hint="eastAsia"/>
                <w:color w:val="auto"/>
                <w:sz w:val="24"/>
              </w:rPr>
              <w:t>科目</w:t>
            </w:r>
          </w:p>
        </w:tc>
        <w:tc>
          <w:tcPr>
            <w:tcW w:w="1942" w:type="dxa"/>
            <w:noWrap w:val="0"/>
            <w:vAlign w:val="center"/>
          </w:tcPr>
          <w:p w14:paraId="60C21D7C"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992" w:type="dxa"/>
            <w:noWrap w:val="0"/>
            <w:vAlign w:val="center"/>
          </w:tcPr>
          <w:p w14:paraId="65235770"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381B9051"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5CAD6B15"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 w14:paraId="435F6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exact"/>
          <w:jc w:val="center"/>
        </w:trPr>
        <w:tc>
          <w:tcPr>
            <w:tcW w:w="1208" w:type="dxa"/>
            <w:noWrap w:val="0"/>
            <w:vAlign w:val="center"/>
          </w:tcPr>
          <w:p w14:paraId="07FC34D2"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招生单位审查意见</w:t>
            </w:r>
          </w:p>
        </w:tc>
        <w:tc>
          <w:tcPr>
            <w:tcW w:w="1942" w:type="dxa"/>
            <w:noWrap w:val="0"/>
            <w:vAlign w:val="center"/>
          </w:tcPr>
          <w:p w14:paraId="530F4E8F"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992" w:type="dxa"/>
            <w:noWrap w:val="0"/>
            <w:vAlign w:val="center"/>
          </w:tcPr>
          <w:p w14:paraId="636BB57F"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721D088D"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6B16CAFB"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</w:tbl>
    <w:p w14:paraId="7C1FFB02">
      <w:pPr>
        <w:spacing w:before="156" w:beforeLines="50" w:line="400" w:lineRule="exact"/>
        <w:ind w:firstLine="3840" w:firstLineChars="1600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</w:rPr>
        <w:t>填表时间：        年     月    日</w:t>
      </w:r>
    </w:p>
    <w:p w14:paraId="6D9186CD">
      <w:pPr>
        <w:spacing w:line="400" w:lineRule="exact"/>
        <w:ind w:firstLine="240" w:firstLineChars="100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</w:rPr>
        <w:t>注：考生在“申请</w:t>
      </w:r>
      <w:r>
        <w:rPr>
          <w:rFonts w:hint="eastAsia"/>
          <w:color w:val="auto"/>
          <w:sz w:val="24"/>
          <w:lang w:eastAsia="zh-CN"/>
        </w:rPr>
        <w:t>复核</w:t>
      </w:r>
      <w:r>
        <w:rPr>
          <w:rFonts w:hint="eastAsia"/>
          <w:color w:val="auto"/>
          <w:sz w:val="24"/>
        </w:rPr>
        <w:t>科目”栏中用“√”选择科目。</w:t>
      </w:r>
    </w:p>
    <w:p w14:paraId="51FE2B43">
      <w:pPr>
        <w:spacing w:line="400" w:lineRule="exact"/>
        <w:rPr>
          <w:rFonts w:hint="eastAsia"/>
          <w:color w:val="auto"/>
          <w:sz w:val="24"/>
        </w:rPr>
      </w:pPr>
    </w:p>
    <w:p w14:paraId="20F5C0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7A6EDC"/>
    <w:rsid w:val="32FD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121</Characters>
  <Lines>0</Lines>
  <Paragraphs>0</Paragraphs>
  <TotalTime>1</TotalTime>
  <ScaleCrop>false</ScaleCrop>
  <LinksUpToDate>false</LinksUpToDate>
  <CharactersWithSpaces>180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2025-02-21T02:44:00Z</dcterms:created>
  <dc:creator>hbue</dc:creator>
  <cp:lastModifiedBy>┏=☞渔夫</cp:lastModifiedBy>
  <dcterms:modified xsi:type="dcterms:W3CDTF">2026-02-25T01:27:57Z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eyJoZGlkIjoiODFhYjY2MTRkZDYwMWY1NGFiZTI3MDU3ZTg2ZTdhMDMiLCJ1c2VySWQiOiIzMTExODQ1MTUifQ==</vt:lpwstr>
  </property>
  <property fmtid="{D5CDD505-2E9C-101B-9397-08002B2CF9AE}" pid="4" name="ICV">
    <vt:lpwstr>8153B4ED7E8B49278E87E0EBD0CA8B67_12</vt:lpwstr>
  </property>
</Properties>
</file>